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4"/>
        <w:gridCol w:w="5494"/>
      </w:tblGrid>
      <w:tr w:rsidR="005B578E" w:rsidRPr="005B578E" w:rsidTr="005B578E">
        <w:tc>
          <w:tcPr>
            <w:tcW w:w="5494" w:type="dxa"/>
          </w:tcPr>
          <w:p w:rsidR="005B578E" w:rsidRPr="005B578E" w:rsidRDefault="005B578E" w:rsidP="005B578E">
            <w:pPr>
              <w:jc w:val="center"/>
              <w:rPr>
                <w:b/>
                <w:noProof/>
                <w:sz w:val="44"/>
                <w:szCs w:val="44"/>
                <w:lang w:eastAsia="ru-RU"/>
              </w:rPr>
            </w:pPr>
            <w:r w:rsidRPr="005B578E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КЛИНИЧЕСКАЯ ИНФЕКЦИОННАЯ БОЛЬНИЦА </w:t>
            </w:r>
            <w:r w:rsidRPr="005B578E">
              <w:rPr>
                <w:rFonts w:ascii="Times New Roman" w:hAnsi="Times New Roman" w:cs="Times New Roman"/>
                <w:b/>
                <w:sz w:val="44"/>
                <w:szCs w:val="44"/>
              </w:rPr>
              <w:br/>
            </w:r>
            <w:r w:rsidRPr="005B578E">
              <w:rPr>
                <w:rFonts w:ascii="Times New Roman" w:hAnsi="Times New Roman" w:cs="Times New Roman"/>
                <w:b/>
                <w:sz w:val="44"/>
                <w:szCs w:val="44"/>
              </w:rPr>
              <w:t>им. С.П.БОТКИНА</w:t>
            </w:r>
          </w:p>
          <w:p w:rsidR="005B578E" w:rsidRPr="005B578E" w:rsidRDefault="005B578E" w:rsidP="003D2155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494" w:type="dxa"/>
          </w:tcPr>
          <w:p w:rsidR="005B578E" w:rsidRPr="005B578E" w:rsidRDefault="005B578E" w:rsidP="003D2155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578E">
              <w:rPr>
                <w:b/>
                <w:noProof/>
                <w:lang w:eastAsia="ru-RU"/>
              </w:rPr>
              <w:drawing>
                <wp:inline distT="0" distB="0" distL="0" distR="0" wp14:anchorId="28EC6C42" wp14:editId="1101D64E">
                  <wp:extent cx="3053080" cy="1400810"/>
                  <wp:effectExtent l="0" t="0" r="0" b="8890"/>
                  <wp:docPr id="2" name="Рисунок 2" descr="http://botkinhosp.org/templates/botkin/images/hospb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botkinhosp.org/templates/botkin/images/hospb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3080" cy="1400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B578E" w:rsidRDefault="005B578E" w:rsidP="003D2155">
      <w:pPr>
        <w:jc w:val="right"/>
        <w:rPr>
          <w:rFonts w:ascii="Times New Roman" w:hAnsi="Times New Roman" w:cs="Times New Roman"/>
          <w:sz w:val="16"/>
          <w:szCs w:val="16"/>
        </w:rPr>
      </w:pPr>
    </w:p>
    <w:p w:rsidR="005B578E" w:rsidRDefault="005B578E" w:rsidP="005B578E">
      <w:pPr>
        <w:spacing w:before="120" w:after="0" w:line="30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6D2B58"/>
          <w:sz w:val="56"/>
          <w:szCs w:val="56"/>
          <w:lang w:eastAsia="ru-RU"/>
        </w:rPr>
      </w:pPr>
    </w:p>
    <w:p w:rsidR="005B578E" w:rsidRDefault="005B578E" w:rsidP="005B578E">
      <w:pPr>
        <w:spacing w:before="120" w:after="0" w:line="30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6D2B58"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6D2B58"/>
          <w:sz w:val="56"/>
          <w:szCs w:val="56"/>
          <w:lang w:eastAsia="ru-RU"/>
        </w:rPr>
        <w:t>ДОСТУПНЫЕ ВАКАНСИИ</w:t>
      </w:r>
    </w:p>
    <w:p w:rsidR="005B578E" w:rsidRDefault="005B578E" w:rsidP="005B578E">
      <w:pPr>
        <w:spacing w:before="120" w:after="0" w:line="30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  <w:lang w:eastAsia="ru-RU"/>
        </w:rPr>
      </w:pPr>
    </w:p>
    <w:p w:rsidR="005B578E" w:rsidRPr="005B578E" w:rsidRDefault="005B578E" w:rsidP="005B578E">
      <w:pPr>
        <w:spacing w:before="100" w:beforeAutospacing="1" w:after="60" w:line="270" w:lineRule="atLeast"/>
        <w:jc w:val="center"/>
        <w:rPr>
          <w:rFonts w:ascii="Times New Roman" w:eastAsia="Times New Roman" w:hAnsi="Times New Roman" w:cs="Times New Roman"/>
          <w:b/>
          <w:color w:val="000000"/>
          <w:sz w:val="56"/>
          <w:szCs w:val="56"/>
          <w:u w:val="single"/>
          <w:lang w:eastAsia="ru-RU"/>
        </w:rPr>
      </w:pPr>
      <w:r w:rsidRPr="005B578E">
        <w:rPr>
          <w:rFonts w:ascii="Times New Roman" w:eastAsia="Times New Roman" w:hAnsi="Times New Roman" w:cs="Times New Roman"/>
          <w:b/>
          <w:color w:val="000000"/>
          <w:sz w:val="56"/>
          <w:szCs w:val="56"/>
          <w:u w:val="single"/>
          <w:lang w:eastAsia="ru-RU"/>
        </w:rPr>
        <w:t>Медицинские сестры</w:t>
      </w:r>
    </w:p>
    <w:p w:rsidR="005B578E" w:rsidRPr="005B578E" w:rsidRDefault="005B578E" w:rsidP="005B578E">
      <w:pPr>
        <w:spacing w:before="100" w:beforeAutospacing="1" w:after="60" w:line="270" w:lineRule="atLeast"/>
        <w:ind w:left="1080"/>
        <w:jc w:val="center"/>
        <w:rPr>
          <w:rFonts w:ascii="Times New Roman" w:eastAsia="Times New Roman" w:hAnsi="Times New Roman" w:cs="Times New Roman"/>
          <w:color w:val="000000"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56"/>
          <w:szCs w:val="56"/>
          <w:lang w:eastAsia="ru-RU"/>
        </w:rPr>
        <w:t>(младшие, постовые, процедурные</w:t>
      </w:r>
      <w:r w:rsidRPr="005B578E">
        <w:rPr>
          <w:rFonts w:ascii="Times New Roman" w:eastAsia="Times New Roman" w:hAnsi="Times New Roman" w:cs="Times New Roman"/>
          <w:color w:val="000000"/>
          <w:sz w:val="56"/>
          <w:szCs w:val="56"/>
          <w:lang w:eastAsia="ru-RU"/>
        </w:rPr>
        <w:t>, УЗИ, ФТО, ЭКГ, ФГДС)</w:t>
      </w:r>
    </w:p>
    <w:p w:rsidR="005B578E" w:rsidRPr="005B578E" w:rsidRDefault="005B578E" w:rsidP="005B578E">
      <w:pPr>
        <w:spacing w:before="100" w:beforeAutospacing="1" w:after="60" w:line="270" w:lineRule="atLeast"/>
        <w:jc w:val="center"/>
        <w:rPr>
          <w:rFonts w:ascii="Times New Roman" w:eastAsia="Times New Roman" w:hAnsi="Times New Roman" w:cs="Times New Roman"/>
          <w:b/>
          <w:color w:val="000000"/>
          <w:sz w:val="56"/>
          <w:szCs w:val="56"/>
          <w:u w:val="single"/>
          <w:lang w:eastAsia="ru-RU"/>
        </w:rPr>
      </w:pPr>
      <w:r w:rsidRPr="005B578E">
        <w:rPr>
          <w:rFonts w:ascii="Times New Roman" w:eastAsia="Times New Roman" w:hAnsi="Times New Roman" w:cs="Times New Roman"/>
          <w:b/>
          <w:color w:val="000000"/>
          <w:sz w:val="56"/>
          <w:szCs w:val="56"/>
          <w:u w:val="single"/>
          <w:lang w:eastAsia="ru-RU"/>
        </w:rPr>
        <w:t>Акушерки</w:t>
      </w:r>
    </w:p>
    <w:p w:rsidR="005B578E" w:rsidRDefault="005B578E" w:rsidP="005B578E">
      <w:pPr>
        <w:spacing w:before="120" w:after="120" w:line="270" w:lineRule="atLeast"/>
        <w:jc w:val="center"/>
        <w:rPr>
          <w:rFonts w:ascii="Times New Roman" w:eastAsia="Times New Roman" w:hAnsi="Times New Roman" w:cs="Times New Roman"/>
          <w:color w:val="000000"/>
          <w:sz w:val="56"/>
          <w:szCs w:val="56"/>
          <w:lang w:eastAsia="ru-RU"/>
        </w:rPr>
      </w:pPr>
      <w:bookmarkStart w:id="0" w:name="_GoBack"/>
      <w:bookmarkEnd w:id="0"/>
    </w:p>
    <w:p w:rsidR="005B578E" w:rsidRPr="005B578E" w:rsidRDefault="005B578E" w:rsidP="005B578E">
      <w:pPr>
        <w:spacing w:before="120" w:after="120" w:line="270" w:lineRule="atLeast"/>
        <w:jc w:val="center"/>
        <w:rPr>
          <w:rFonts w:ascii="Times New Roman" w:eastAsia="Times New Roman" w:hAnsi="Times New Roman" w:cs="Times New Roman"/>
          <w:color w:val="000000"/>
          <w:sz w:val="56"/>
          <w:szCs w:val="56"/>
          <w:lang w:eastAsia="ru-RU"/>
        </w:rPr>
      </w:pPr>
      <w:r w:rsidRPr="005B578E">
        <w:rPr>
          <w:rFonts w:ascii="Times New Roman" w:eastAsia="Times New Roman" w:hAnsi="Times New Roman" w:cs="Times New Roman"/>
          <w:color w:val="000000"/>
          <w:sz w:val="56"/>
          <w:szCs w:val="56"/>
          <w:lang w:eastAsia="ru-RU"/>
        </w:rPr>
        <w:t xml:space="preserve">В случае возникновения вопросов </w:t>
      </w:r>
      <w:r>
        <w:rPr>
          <w:rFonts w:ascii="Times New Roman" w:eastAsia="Times New Roman" w:hAnsi="Times New Roman" w:cs="Times New Roman"/>
          <w:color w:val="000000"/>
          <w:sz w:val="56"/>
          <w:szCs w:val="56"/>
          <w:lang w:eastAsia="ru-RU"/>
        </w:rPr>
        <w:br/>
      </w:r>
      <w:r w:rsidRPr="005B578E">
        <w:rPr>
          <w:rFonts w:ascii="Times New Roman" w:eastAsia="Times New Roman" w:hAnsi="Times New Roman" w:cs="Times New Roman"/>
          <w:color w:val="000000"/>
          <w:sz w:val="56"/>
          <w:szCs w:val="56"/>
          <w:lang w:eastAsia="ru-RU"/>
        </w:rPr>
        <w:t xml:space="preserve">по поводу трудоустройства </w:t>
      </w:r>
      <w:r>
        <w:rPr>
          <w:rFonts w:ascii="Times New Roman" w:eastAsia="Times New Roman" w:hAnsi="Times New Roman" w:cs="Times New Roman"/>
          <w:color w:val="000000"/>
          <w:sz w:val="56"/>
          <w:szCs w:val="56"/>
          <w:lang w:eastAsia="ru-RU"/>
        </w:rPr>
        <w:br/>
      </w:r>
      <w:r w:rsidRPr="005B578E">
        <w:rPr>
          <w:rFonts w:ascii="Times New Roman" w:eastAsia="Times New Roman" w:hAnsi="Times New Roman" w:cs="Times New Roman"/>
          <w:color w:val="000000"/>
          <w:sz w:val="56"/>
          <w:szCs w:val="56"/>
          <w:lang w:eastAsia="ru-RU"/>
        </w:rPr>
        <w:t xml:space="preserve">Вы можете обратиться в наш отдел кадров </w:t>
      </w:r>
      <w:r>
        <w:rPr>
          <w:rFonts w:ascii="Times New Roman" w:eastAsia="Times New Roman" w:hAnsi="Times New Roman" w:cs="Times New Roman"/>
          <w:color w:val="000000"/>
          <w:sz w:val="56"/>
          <w:szCs w:val="56"/>
          <w:lang w:eastAsia="ru-RU"/>
        </w:rPr>
        <w:br/>
      </w:r>
      <w:r w:rsidRPr="005B578E">
        <w:rPr>
          <w:rFonts w:ascii="Times New Roman" w:eastAsia="Times New Roman" w:hAnsi="Times New Roman" w:cs="Times New Roman"/>
          <w:color w:val="000000"/>
          <w:sz w:val="56"/>
          <w:szCs w:val="56"/>
          <w:lang w:eastAsia="ru-RU"/>
        </w:rPr>
        <w:t>по телефону (812)</w:t>
      </w:r>
      <w:r>
        <w:rPr>
          <w:rFonts w:ascii="Times New Roman" w:eastAsia="Times New Roman" w:hAnsi="Times New Roman" w:cs="Times New Roman"/>
          <w:color w:val="000000"/>
          <w:sz w:val="56"/>
          <w:szCs w:val="56"/>
          <w:lang w:eastAsia="ru-RU"/>
        </w:rPr>
        <w:t xml:space="preserve"> </w:t>
      </w:r>
      <w:r w:rsidRPr="005B578E">
        <w:rPr>
          <w:rFonts w:ascii="Times New Roman" w:eastAsia="Times New Roman" w:hAnsi="Times New Roman" w:cs="Times New Roman"/>
          <w:color w:val="000000"/>
          <w:sz w:val="56"/>
          <w:szCs w:val="56"/>
          <w:lang w:eastAsia="ru-RU"/>
        </w:rPr>
        <w:t xml:space="preserve">409-79-65 </w:t>
      </w:r>
      <w:r>
        <w:rPr>
          <w:rFonts w:ascii="Times New Roman" w:eastAsia="Times New Roman" w:hAnsi="Times New Roman" w:cs="Times New Roman"/>
          <w:color w:val="000000"/>
          <w:sz w:val="56"/>
          <w:szCs w:val="56"/>
          <w:lang w:eastAsia="ru-RU"/>
        </w:rPr>
        <w:br/>
        <w:t>(с 09:00 до 16:00)</w:t>
      </w:r>
    </w:p>
    <w:p w:rsidR="008A5016" w:rsidRPr="005B578E" w:rsidRDefault="008A5016" w:rsidP="003D2155">
      <w:pPr>
        <w:jc w:val="right"/>
        <w:rPr>
          <w:rFonts w:ascii="Times New Roman" w:hAnsi="Times New Roman" w:cs="Times New Roman"/>
          <w:sz w:val="16"/>
          <w:szCs w:val="16"/>
        </w:rPr>
      </w:pPr>
    </w:p>
    <w:p w:rsidR="005B578E" w:rsidRPr="005B578E" w:rsidRDefault="005B578E" w:rsidP="005B578E">
      <w:pPr>
        <w:pStyle w:val="a5"/>
        <w:spacing w:before="120" w:beforeAutospacing="0" w:after="120" w:afterAutospacing="0"/>
        <w:jc w:val="center"/>
        <w:rPr>
          <w:spacing w:val="15"/>
          <w:sz w:val="27"/>
          <w:szCs w:val="27"/>
        </w:rPr>
      </w:pPr>
      <w:r w:rsidRPr="005B578E">
        <w:rPr>
          <w:spacing w:val="15"/>
          <w:sz w:val="27"/>
          <w:szCs w:val="27"/>
        </w:rPr>
        <w:t xml:space="preserve">Санкт-Петербург, ул. </w:t>
      </w:r>
      <w:proofErr w:type="gramStart"/>
      <w:r w:rsidRPr="005B578E">
        <w:rPr>
          <w:spacing w:val="15"/>
          <w:sz w:val="27"/>
          <w:szCs w:val="27"/>
        </w:rPr>
        <w:t>Миргородская</w:t>
      </w:r>
      <w:proofErr w:type="gramEnd"/>
      <w:r w:rsidRPr="005B578E">
        <w:rPr>
          <w:spacing w:val="15"/>
          <w:sz w:val="27"/>
          <w:szCs w:val="27"/>
        </w:rPr>
        <w:t>, д.3; Пискарёвский пр., д.49</w:t>
      </w:r>
    </w:p>
    <w:p w:rsidR="008A5016" w:rsidRPr="005B578E" w:rsidRDefault="008A5016" w:rsidP="003D2155">
      <w:pPr>
        <w:jc w:val="right"/>
        <w:rPr>
          <w:rFonts w:ascii="Times New Roman" w:hAnsi="Times New Roman" w:cs="Times New Roman"/>
          <w:sz w:val="16"/>
          <w:szCs w:val="16"/>
        </w:rPr>
      </w:pPr>
    </w:p>
    <w:p w:rsidR="008A5016" w:rsidRPr="005B578E" w:rsidRDefault="008A5016" w:rsidP="003D2155">
      <w:pPr>
        <w:jc w:val="right"/>
        <w:rPr>
          <w:rFonts w:ascii="Times New Roman" w:hAnsi="Times New Roman" w:cs="Times New Roman"/>
          <w:sz w:val="16"/>
          <w:szCs w:val="16"/>
        </w:rPr>
      </w:pPr>
    </w:p>
    <w:p w:rsidR="003D2155" w:rsidRPr="003D2155" w:rsidRDefault="003D2155" w:rsidP="003D2155">
      <w:pPr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</w:t>
      </w:r>
      <w:r w:rsidRPr="00D82309">
        <w:rPr>
          <w:rFonts w:ascii="Times New Roman" w:hAnsi="Times New Roman" w:cs="Times New Roman"/>
          <w:sz w:val="16"/>
          <w:szCs w:val="16"/>
        </w:rPr>
        <w:t>ата размещ</w:t>
      </w:r>
      <w:r>
        <w:rPr>
          <w:rFonts w:ascii="Times New Roman" w:hAnsi="Times New Roman" w:cs="Times New Roman"/>
          <w:sz w:val="16"/>
          <w:szCs w:val="16"/>
        </w:rPr>
        <w:t>ения вакансии 13 марта 2018 г.</w:t>
      </w:r>
    </w:p>
    <w:sectPr w:rsidR="003D2155" w:rsidRPr="003D2155" w:rsidSect="00936119">
      <w:pgSz w:w="11906" w:h="16838" w:code="9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B47B59"/>
    <w:multiLevelType w:val="multilevel"/>
    <w:tmpl w:val="A0DA6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56305C"/>
    <w:multiLevelType w:val="multilevel"/>
    <w:tmpl w:val="D738F6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93B39B3"/>
    <w:multiLevelType w:val="multilevel"/>
    <w:tmpl w:val="8606F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CAC5D9C"/>
    <w:multiLevelType w:val="multilevel"/>
    <w:tmpl w:val="080E7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4B05A24"/>
    <w:multiLevelType w:val="multilevel"/>
    <w:tmpl w:val="D1788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119"/>
    <w:rsid w:val="003D2155"/>
    <w:rsid w:val="00476C9E"/>
    <w:rsid w:val="004A495E"/>
    <w:rsid w:val="005B578E"/>
    <w:rsid w:val="008A5016"/>
    <w:rsid w:val="0093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D21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578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2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215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D21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5B57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5B57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5B57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D21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578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2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215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D21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5B57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5B57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5B57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85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1489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44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0302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859239">
              <w:marLeft w:val="16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38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501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19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30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6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5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0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17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16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06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159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442375">
                  <w:marLeft w:val="0"/>
                  <w:marRight w:val="0"/>
                  <w:marTop w:val="0"/>
                  <w:marBottom w:val="0"/>
                  <w:divBdr>
                    <w:top w:val="single" w:sz="6" w:space="0" w:color="575D5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600773">
                  <w:marLeft w:val="0"/>
                  <w:marRight w:val="0"/>
                  <w:marTop w:val="0"/>
                  <w:marBottom w:val="0"/>
                  <w:divBdr>
                    <w:top w:val="single" w:sz="6" w:space="0" w:color="575D5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828831">
                  <w:marLeft w:val="0"/>
                  <w:marRight w:val="0"/>
                  <w:marTop w:val="0"/>
                  <w:marBottom w:val="0"/>
                  <w:divBdr>
                    <w:top w:val="single" w:sz="6" w:space="0" w:color="575D5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8354">
                  <w:marLeft w:val="0"/>
                  <w:marRight w:val="0"/>
                  <w:marTop w:val="0"/>
                  <w:marBottom w:val="0"/>
                  <w:divBdr>
                    <w:top w:val="single" w:sz="6" w:space="0" w:color="575D5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317016">
                  <w:marLeft w:val="0"/>
                  <w:marRight w:val="0"/>
                  <w:marTop w:val="0"/>
                  <w:marBottom w:val="0"/>
                  <w:divBdr>
                    <w:top w:val="single" w:sz="6" w:space="0" w:color="575D5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683822">
                  <w:marLeft w:val="0"/>
                  <w:marRight w:val="0"/>
                  <w:marTop w:val="0"/>
                  <w:marBottom w:val="0"/>
                  <w:divBdr>
                    <w:top w:val="single" w:sz="6" w:space="0" w:color="798081"/>
                    <w:left w:val="none" w:sz="0" w:space="0" w:color="798081"/>
                    <w:bottom w:val="none" w:sz="0" w:space="0" w:color="798081"/>
                    <w:right w:val="none" w:sz="0" w:space="0" w:color="798081"/>
                  </w:divBdr>
                </w:div>
              </w:divsChild>
            </w:div>
          </w:divsChild>
        </w:div>
        <w:div w:id="165205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62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733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022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6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70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50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0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Петерсон О.Д</dc:creator>
  <cp:lastModifiedBy>Петерсон О.Д</cp:lastModifiedBy>
  <cp:revision>4</cp:revision>
  <cp:lastPrinted>2018-03-13T13:20:00Z</cp:lastPrinted>
  <dcterms:created xsi:type="dcterms:W3CDTF">2018-03-13T10:10:00Z</dcterms:created>
  <dcterms:modified xsi:type="dcterms:W3CDTF">2018-03-13T13:20:00Z</dcterms:modified>
</cp:coreProperties>
</file>